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D" w:rsidRPr="007B6A9D" w:rsidRDefault="007B6A9D" w:rsidP="007B6A9D">
      <w:pPr>
        <w:spacing w:before="100" w:beforeAutospacing="1" w:after="100" w:afterAutospacing="1"/>
        <w:jc w:val="center"/>
        <w:rPr>
          <w:rFonts w:ascii="Trebuchet MS" w:hAnsi="Trebuchet MS"/>
          <w:b/>
          <w:sz w:val="28"/>
          <w:szCs w:val="28"/>
        </w:rPr>
      </w:pPr>
      <w:r w:rsidRPr="007B6A9D">
        <w:rPr>
          <w:rFonts w:ascii="Trebuchet MS" w:hAnsi="Trebuchet MS"/>
          <w:b/>
          <w:sz w:val="28"/>
          <w:szCs w:val="28"/>
        </w:rPr>
        <w:t xml:space="preserve">Svoboda zvířat volá po ukončení testování </w:t>
      </w:r>
      <w:proofErr w:type="spellStart"/>
      <w:r w:rsidRPr="007B6A9D">
        <w:rPr>
          <w:rFonts w:ascii="Trebuchet MS" w:hAnsi="Trebuchet MS"/>
          <w:b/>
          <w:sz w:val="28"/>
          <w:szCs w:val="28"/>
        </w:rPr>
        <w:t>Botoxu</w:t>
      </w:r>
      <w:proofErr w:type="spellEnd"/>
      <w:r w:rsidRPr="007B6A9D">
        <w:rPr>
          <w:rFonts w:ascii="Trebuchet MS" w:hAnsi="Trebuchet MS"/>
          <w:b/>
          <w:sz w:val="28"/>
          <w:szCs w:val="28"/>
        </w:rPr>
        <w:t xml:space="preserve"> na zvířatech</w:t>
      </w:r>
    </w:p>
    <w:p w:rsidR="00C55ADC" w:rsidRPr="0095557C" w:rsidRDefault="00C55ADC" w:rsidP="00C55ADC">
      <w:pPr>
        <w:spacing w:before="100" w:beforeAutospacing="1" w:after="100" w:afterAutospacing="1"/>
        <w:jc w:val="center"/>
        <w:rPr>
          <w:rFonts w:ascii="Trebuchet MS" w:hAnsi="Trebuchet MS"/>
          <w:b/>
          <w:sz w:val="26"/>
          <w:szCs w:val="26"/>
        </w:rPr>
      </w:pPr>
      <w:r w:rsidRPr="0095557C">
        <w:rPr>
          <w:rFonts w:ascii="Trebuchet MS" w:hAnsi="Trebuchet MS"/>
          <w:b/>
          <w:sz w:val="26"/>
          <w:szCs w:val="26"/>
        </w:rPr>
        <w:t xml:space="preserve">Tisková zpráva </w:t>
      </w:r>
      <w:r w:rsidR="009E60EE" w:rsidRPr="0095557C">
        <w:rPr>
          <w:rFonts w:ascii="Trebuchet MS" w:hAnsi="Trebuchet MS"/>
          <w:b/>
          <w:sz w:val="26"/>
          <w:szCs w:val="26"/>
        </w:rPr>
        <w:t>Svobody</w:t>
      </w:r>
      <w:r w:rsidRPr="0095557C">
        <w:rPr>
          <w:rFonts w:ascii="Trebuchet MS" w:hAnsi="Trebuchet MS"/>
          <w:b/>
          <w:sz w:val="26"/>
          <w:szCs w:val="26"/>
        </w:rPr>
        <w:t xml:space="preserve"> zvířat, </w:t>
      </w:r>
      <w:r w:rsidR="009E60EE" w:rsidRPr="0095557C">
        <w:rPr>
          <w:rFonts w:ascii="Trebuchet MS" w:hAnsi="Trebuchet MS"/>
          <w:b/>
          <w:sz w:val="26"/>
          <w:szCs w:val="26"/>
        </w:rPr>
        <w:t xml:space="preserve">Praha </w:t>
      </w:r>
      <w:r w:rsidR="0095557C" w:rsidRPr="0095557C">
        <w:rPr>
          <w:rFonts w:ascii="Trebuchet MS" w:hAnsi="Trebuchet MS"/>
          <w:b/>
          <w:sz w:val="26"/>
          <w:szCs w:val="26"/>
        </w:rPr>
        <w:t>16</w:t>
      </w:r>
      <w:r w:rsidR="009E60EE" w:rsidRPr="0095557C">
        <w:rPr>
          <w:rFonts w:ascii="Trebuchet MS" w:hAnsi="Trebuchet MS"/>
          <w:b/>
          <w:sz w:val="26"/>
          <w:szCs w:val="26"/>
        </w:rPr>
        <w:t>. 6. 201</w:t>
      </w:r>
      <w:r w:rsidR="0095557C" w:rsidRPr="0095557C">
        <w:rPr>
          <w:rFonts w:ascii="Trebuchet MS" w:hAnsi="Trebuchet MS"/>
          <w:b/>
          <w:sz w:val="26"/>
          <w:szCs w:val="26"/>
        </w:rPr>
        <w:t>5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  <w:b/>
          <w:lang w:val="cs-CZ"/>
        </w:rPr>
      </w:pPr>
      <w:r w:rsidRPr="0095557C">
        <w:rPr>
          <w:rFonts w:ascii="Trebuchet MS" w:hAnsi="Trebuchet MS" w:cs="Arial"/>
          <w:b/>
          <w:bCs/>
          <w:lang w:val="cs-CZ"/>
        </w:rPr>
        <w:t xml:space="preserve">Členské organizace Evropské koalice za ukončení pokusů na zvířatech (ECEAE), která </w:t>
      </w:r>
      <w:r>
        <w:rPr>
          <w:rFonts w:ascii="Trebuchet MS" w:hAnsi="Trebuchet MS" w:cs="Arial"/>
          <w:b/>
          <w:bCs/>
          <w:lang w:val="cs-CZ"/>
        </w:rPr>
        <w:t>sdružuje</w:t>
      </w:r>
      <w:r w:rsidRPr="0095557C">
        <w:rPr>
          <w:rFonts w:ascii="Trebuchet MS" w:hAnsi="Trebuchet MS" w:cs="Arial"/>
          <w:b/>
          <w:bCs/>
          <w:lang w:val="cs-CZ"/>
        </w:rPr>
        <w:t xml:space="preserve"> přední evropské organizace na ochranu zvířat, pořádají již čtvrtý ročník Celoevropského týdne akcí proti testování </w:t>
      </w:r>
      <w:proofErr w:type="spellStart"/>
      <w:r w:rsidRPr="0095557C">
        <w:rPr>
          <w:rFonts w:ascii="Trebuchet MS" w:hAnsi="Trebuchet MS" w:cs="Arial"/>
          <w:b/>
          <w:bCs/>
          <w:lang w:val="cs-CZ"/>
        </w:rPr>
        <w:t>Botoxu</w:t>
      </w:r>
      <w:proofErr w:type="spellEnd"/>
      <w:r w:rsidRPr="0095557C">
        <w:rPr>
          <w:rFonts w:ascii="Trebuchet MS" w:hAnsi="Trebuchet MS" w:cs="Arial"/>
          <w:b/>
          <w:bCs/>
          <w:lang w:val="cs-CZ"/>
        </w:rPr>
        <w:t xml:space="preserve"> na zvířatech. </w:t>
      </w:r>
      <w:r>
        <w:rPr>
          <w:rFonts w:ascii="Trebuchet MS" w:hAnsi="Trebuchet MS" w:cs="Arial"/>
          <w:b/>
          <w:bCs/>
          <w:lang w:val="cs-CZ"/>
        </w:rPr>
        <w:t>K tomu</w:t>
      </w:r>
      <w:r w:rsidR="007B6A9D">
        <w:rPr>
          <w:rFonts w:ascii="Trebuchet MS" w:hAnsi="Trebuchet MS" w:cs="Arial"/>
          <w:b/>
          <w:bCs/>
          <w:lang w:val="cs-CZ"/>
        </w:rPr>
        <w:t>to</w:t>
      </w:r>
      <w:r>
        <w:rPr>
          <w:rFonts w:ascii="Trebuchet MS" w:hAnsi="Trebuchet MS" w:cs="Arial"/>
          <w:b/>
          <w:bCs/>
          <w:lang w:val="cs-CZ"/>
        </w:rPr>
        <w:t xml:space="preserve"> testování dochází navzdory tomu, že je již několik let k dispozici </w:t>
      </w:r>
      <w:r w:rsidR="007B6A9D">
        <w:rPr>
          <w:rFonts w:ascii="Trebuchet MS" w:hAnsi="Trebuchet MS" w:cs="Arial"/>
          <w:b/>
          <w:bCs/>
          <w:lang w:val="cs-CZ"/>
        </w:rPr>
        <w:t xml:space="preserve">schválená </w:t>
      </w:r>
      <w:r>
        <w:rPr>
          <w:rFonts w:ascii="Trebuchet MS" w:hAnsi="Trebuchet MS" w:cs="Arial"/>
          <w:b/>
          <w:bCs/>
          <w:lang w:val="cs-CZ"/>
        </w:rPr>
        <w:t xml:space="preserve">alternativní metoda. </w:t>
      </w:r>
      <w:r w:rsidRPr="0095557C">
        <w:rPr>
          <w:rFonts w:ascii="Trebuchet MS" w:hAnsi="Trebuchet MS" w:cs="Arial"/>
          <w:b/>
          <w:bCs/>
          <w:lang w:val="cs-CZ"/>
        </w:rPr>
        <w:t>V ČR na problém upozorňuje členská organizace ECEAE Svoboda zvířat.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  <w:lang w:val="cs-CZ"/>
        </w:rPr>
      </w:pPr>
      <w:r w:rsidRPr="0095557C">
        <w:rPr>
          <w:rFonts w:ascii="Trebuchet MS" w:hAnsi="Trebuchet MS" w:cs="Arial"/>
          <w:lang w:val="cs-CZ"/>
        </w:rPr>
        <w:t xml:space="preserve">Před čtyřmi lety byla </w:t>
      </w:r>
      <w:r w:rsidRPr="0095557C">
        <w:rPr>
          <w:rFonts w:ascii="Trebuchet MS" w:hAnsi="Trebuchet MS" w:cs="Arial"/>
          <w:b/>
          <w:bCs/>
          <w:lang w:val="cs-CZ"/>
        </w:rPr>
        <w:t xml:space="preserve">schválena metoda testování </w:t>
      </w:r>
      <w:proofErr w:type="spellStart"/>
      <w:r w:rsidRPr="0095557C">
        <w:rPr>
          <w:rFonts w:ascii="Trebuchet MS" w:hAnsi="Trebuchet MS" w:cs="Arial"/>
          <w:b/>
          <w:bCs/>
          <w:lang w:val="cs-CZ"/>
        </w:rPr>
        <w:t>Botoxu</w:t>
      </w:r>
      <w:proofErr w:type="spellEnd"/>
      <w:r w:rsidRPr="0095557C">
        <w:rPr>
          <w:rFonts w:ascii="Trebuchet MS" w:hAnsi="Trebuchet MS" w:cs="Arial"/>
          <w:b/>
          <w:bCs/>
          <w:lang w:val="cs-CZ"/>
        </w:rPr>
        <w:t xml:space="preserve"> bez použití zvířat</w:t>
      </w:r>
      <w:r w:rsidRPr="0095557C">
        <w:rPr>
          <w:rFonts w:ascii="Trebuchet MS" w:hAnsi="Trebuchet MS" w:cs="Arial"/>
          <w:lang w:val="cs-CZ"/>
        </w:rPr>
        <w:t xml:space="preserve"> (na lidských buňkách), se kterou přišla firma </w:t>
      </w:r>
      <w:proofErr w:type="spellStart"/>
      <w:r w:rsidRPr="0095557C">
        <w:rPr>
          <w:rFonts w:ascii="Trebuchet MS" w:hAnsi="Trebuchet MS" w:cs="Arial"/>
          <w:bCs/>
          <w:lang w:val="cs-CZ"/>
        </w:rPr>
        <w:t>Allergan</w:t>
      </w:r>
      <w:proofErr w:type="spellEnd"/>
      <w:r w:rsidRPr="0095557C">
        <w:rPr>
          <w:rFonts w:ascii="Trebuchet MS" w:hAnsi="Trebuchet MS" w:cs="Arial"/>
          <w:lang w:val="cs-CZ"/>
        </w:rPr>
        <w:t xml:space="preserve">. Přesto však konkurenční společnosti </w:t>
      </w:r>
      <w:proofErr w:type="spellStart"/>
      <w:r w:rsidRPr="0095557C">
        <w:rPr>
          <w:rFonts w:ascii="Trebuchet MS" w:hAnsi="Trebuchet MS" w:cs="Arial"/>
          <w:bCs/>
          <w:lang w:val="cs-CZ"/>
        </w:rPr>
        <w:t>Ipsen</w:t>
      </w:r>
      <w:proofErr w:type="spellEnd"/>
      <w:r w:rsidRPr="0095557C">
        <w:rPr>
          <w:rFonts w:ascii="Trebuchet MS" w:hAnsi="Trebuchet MS" w:cs="Arial"/>
          <w:lang w:val="cs-CZ"/>
        </w:rPr>
        <w:t xml:space="preserve"> se sídlem ve Velké Británii, německá </w:t>
      </w:r>
      <w:proofErr w:type="spellStart"/>
      <w:r w:rsidRPr="0095557C">
        <w:rPr>
          <w:rFonts w:ascii="Trebuchet MS" w:hAnsi="Trebuchet MS" w:cs="Arial"/>
          <w:bCs/>
          <w:lang w:val="cs-CZ"/>
        </w:rPr>
        <w:t>Merz</w:t>
      </w:r>
      <w:proofErr w:type="spellEnd"/>
      <w:r w:rsidRPr="0095557C">
        <w:rPr>
          <w:rFonts w:ascii="Trebuchet MS" w:hAnsi="Trebuchet MS" w:cs="Arial"/>
          <w:lang w:val="cs-CZ"/>
        </w:rPr>
        <w:t xml:space="preserve"> a japonská </w:t>
      </w:r>
      <w:proofErr w:type="spellStart"/>
      <w:r w:rsidRPr="0095557C">
        <w:rPr>
          <w:rFonts w:ascii="Trebuchet MS" w:hAnsi="Trebuchet MS" w:cs="Arial"/>
          <w:bCs/>
          <w:lang w:val="cs-CZ"/>
        </w:rPr>
        <w:t>Eisai</w:t>
      </w:r>
      <w:proofErr w:type="spellEnd"/>
      <w:r w:rsidRPr="0095557C">
        <w:rPr>
          <w:rFonts w:ascii="Trebuchet MS" w:hAnsi="Trebuchet MS" w:cs="Arial"/>
          <w:lang w:val="cs-CZ"/>
        </w:rPr>
        <w:t xml:space="preserve"> </w:t>
      </w:r>
      <w:r w:rsidRPr="0095557C">
        <w:rPr>
          <w:rFonts w:ascii="Trebuchet MS" w:hAnsi="Trebuchet MS" w:cs="Arial"/>
          <w:bCs/>
          <w:lang w:val="cs-CZ"/>
        </w:rPr>
        <w:t>v kontroverzních testech</w:t>
      </w:r>
      <w:r w:rsidRPr="0095557C">
        <w:rPr>
          <w:rFonts w:ascii="Trebuchet MS" w:hAnsi="Trebuchet MS" w:cs="Arial"/>
          <w:lang w:val="cs-CZ"/>
        </w:rPr>
        <w:t xml:space="preserve"> pro své produkty z </w:t>
      </w:r>
      <w:proofErr w:type="spellStart"/>
      <w:r w:rsidRPr="0095557C">
        <w:rPr>
          <w:rFonts w:ascii="Trebuchet MS" w:hAnsi="Trebuchet MS" w:cs="Arial"/>
          <w:lang w:val="cs-CZ"/>
        </w:rPr>
        <w:t>Botoxu</w:t>
      </w:r>
      <w:proofErr w:type="spellEnd"/>
      <w:r w:rsidRPr="0095557C">
        <w:rPr>
          <w:rFonts w:ascii="Trebuchet MS" w:hAnsi="Trebuchet MS" w:cs="Arial"/>
          <w:bCs/>
          <w:lang w:val="cs-CZ"/>
        </w:rPr>
        <w:t xml:space="preserve"> </w:t>
      </w:r>
      <w:r w:rsidRPr="0095557C">
        <w:rPr>
          <w:rFonts w:ascii="Trebuchet MS" w:hAnsi="Trebuchet MS" w:cs="Arial"/>
          <w:b/>
          <w:bCs/>
          <w:lang w:val="cs-CZ"/>
        </w:rPr>
        <w:t>stále používají myši</w:t>
      </w:r>
      <w:r w:rsidRPr="0095557C">
        <w:rPr>
          <w:rFonts w:ascii="Trebuchet MS" w:hAnsi="Trebuchet MS" w:cs="Arial"/>
          <w:lang w:val="cs-CZ"/>
        </w:rPr>
        <w:t>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  <w:lang w:val="cs-CZ"/>
        </w:rPr>
      </w:pPr>
      <w:r w:rsidRPr="0095557C">
        <w:rPr>
          <w:rFonts w:ascii="Trebuchet MS" w:hAnsi="Trebuchet MS" w:cs="Arial"/>
          <w:lang w:val="cs-CZ"/>
        </w:rPr>
        <w:t xml:space="preserve">Bakteriální jed </w:t>
      </w:r>
      <w:r w:rsidRPr="0095557C">
        <w:rPr>
          <w:rFonts w:ascii="Trebuchet MS" w:hAnsi="Trebuchet MS" w:cs="Arial"/>
          <w:b/>
          <w:lang w:val="cs-CZ"/>
        </w:rPr>
        <w:t>botulotoxin</w:t>
      </w:r>
      <w:r w:rsidRPr="0095557C">
        <w:rPr>
          <w:rFonts w:ascii="Trebuchet MS" w:hAnsi="Trebuchet MS" w:cs="Arial"/>
          <w:lang w:val="cs-CZ"/>
        </w:rPr>
        <w:t xml:space="preserve">, používaný </w:t>
      </w:r>
      <w:r w:rsidR="007B6A9D">
        <w:rPr>
          <w:rFonts w:ascii="Trebuchet MS" w:hAnsi="Trebuchet MS" w:cs="Arial"/>
          <w:lang w:val="cs-CZ"/>
        </w:rPr>
        <w:t xml:space="preserve">také </w:t>
      </w:r>
      <w:r w:rsidRPr="0095557C">
        <w:rPr>
          <w:rFonts w:ascii="Trebuchet MS" w:hAnsi="Trebuchet MS" w:cs="Arial"/>
          <w:lang w:val="cs-CZ"/>
        </w:rPr>
        <w:t xml:space="preserve">pro medicínské účely, je </w:t>
      </w:r>
      <w:r w:rsidRPr="0095557C">
        <w:rPr>
          <w:rFonts w:ascii="Trebuchet MS" w:hAnsi="Trebuchet MS" w:cs="Arial"/>
          <w:b/>
          <w:lang w:val="cs-CZ"/>
        </w:rPr>
        <w:t>nejvíce znám</w:t>
      </w:r>
      <w:r w:rsidRPr="0095557C">
        <w:rPr>
          <w:rFonts w:ascii="Trebuchet MS" w:hAnsi="Trebuchet MS" w:cs="Arial"/>
          <w:lang w:val="cs-CZ"/>
        </w:rPr>
        <w:t xml:space="preserve"> svým využitím v kosmetice </w:t>
      </w:r>
      <w:r w:rsidRPr="0095557C">
        <w:rPr>
          <w:rFonts w:ascii="Trebuchet MS" w:hAnsi="Trebuchet MS" w:cs="Arial"/>
          <w:bCs/>
          <w:lang w:val="cs-CZ"/>
        </w:rPr>
        <w:t xml:space="preserve">k </w:t>
      </w:r>
      <w:r w:rsidRPr="0095557C">
        <w:rPr>
          <w:rFonts w:ascii="Trebuchet MS" w:hAnsi="Trebuchet MS" w:cs="Arial"/>
          <w:b/>
          <w:bCs/>
          <w:lang w:val="cs-CZ"/>
        </w:rPr>
        <w:t>dočasné redukci vrásek</w:t>
      </w:r>
      <w:r w:rsidRPr="0095557C">
        <w:rPr>
          <w:rFonts w:ascii="Trebuchet MS" w:hAnsi="Trebuchet MS" w:cs="Arial"/>
          <w:lang w:val="cs-CZ"/>
        </w:rPr>
        <w:t xml:space="preserve">. Přestože od března 2013 platí </w:t>
      </w:r>
      <w:r w:rsidRPr="0095557C">
        <w:rPr>
          <w:rFonts w:ascii="Trebuchet MS" w:hAnsi="Trebuchet MS" w:cs="Arial"/>
          <w:b/>
          <w:bCs/>
          <w:lang w:val="cs-CZ"/>
        </w:rPr>
        <w:t>zákaz výroby a dovozu kosmetiky</w:t>
      </w:r>
      <w:r w:rsidRPr="0095557C">
        <w:rPr>
          <w:rFonts w:ascii="Trebuchet MS" w:hAnsi="Trebuchet MS" w:cs="Arial"/>
          <w:bCs/>
          <w:lang w:val="cs-CZ"/>
        </w:rPr>
        <w:t xml:space="preserve">, která byla </w:t>
      </w:r>
      <w:r w:rsidRPr="0095557C">
        <w:rPr>
          <w:rFonts w:ascii="Trebuchet MS" w:hAnsi="Trebuchet MS" w:cs="Arial"/>
          <w:b/>
          <w:bCs/>
          <w:lang w:val="cs-CZ"/>
        </w:rPr>
        <w:t>testována</w:t>
      </w:r>
      <w:r w:rsidRPr="0095557C">
        <w:rPr>
          <w:rFonts w:ascii="Trebuchet MS" w:hAnsi="Trebuchet MS" w:cs="Arial"/>
          <w:bCs/>
          <w:lang w:val="cs-CZ"/>
        </w:rPr>
        <w:t xml:space="preserve"> </w:t>
      </w:r>
      <w:r w:rsidRPr="0095557C">
        <w:rPr>
          <w:rFonts w:ascii="Trebuchet MS" w:hAnsi="Trebuchet MS" w:cs="Arial"/>
          <w:b/>
          <w:bCs/>
          <w:lang w:val="cs-CZ"/>
        </w:rPr>
        <w:t>na zvířatech</w:t>
      </w:r>
      <w:r w:rsidRPr="0095557C">
        <w:rPr>
          <w:rFonts w:ascii="Trebuchet MS" w:hAnsi="Trebuchet MS" w:cs="Arial"/>
          <w:lang w:val="cs-CZ"/>
        </w:rPr>
        <w:t xml:space="preserve">, </w:t>
      </w:r>
      <w:proofErr w:type="spellStart"/>
      <w:r w:rsidRPr="0095557C">
        <w:rPr>
          <w:rFonts w:ascii="Trebuchet MS" w:hAnsi="Trebuchet MS" w:cs="Arial"/>
          <w:lang w:val="cs-CZ"/>
        </w:rPr>
        <w:t>Botoxu</w:t>
      </w:r>
      <w:proofErr w:type="spellEnd"/>
      <w:r w:rsidRPr="0095557C">
        <w:rPr>
          <w:rFonts w:ascii="Trebuchet MS" w:hAnsi="Trebuchet MS" w:cs="Arial"/>
          <w:lang w:val="cs-CZ"/>
        </w:rPr>
        <w:t xml:space="preserve"> se tento </w:t>
      </w:r>
      <w:r w:rsidRPr="0095557C">
        <w:rPr>
          <w:rFonts w:ascii="Trebuchet MS" w:hAnsi="Trebuchet MS" w:cs="Arial"/>
          <w:b/>
          <w:lang w:val="cs-CZ"/>
        </w:rPr>
        <w:t>zákaz netýká</w:t>
      </w:r>
      <w:r w:rsidRPr="0095557C">
        <w:rPr>
          <w:rFonts w:ascii="Trebuchet MS" w:hAnsi="Trebuchet MS" w:cs="Arial"/>
          <w:lang w:val="cs-CZ"/>
        </w:rPr>
        <w:t>, protože je to</w:t>
      </w:r>
      <w:bookmarkStart w:id="0" w:name="_GoBack"/>
      <w:bookmarkEnd w:id="0"/>
      <w:r w:rsidRPr="0095557C">
        <w:rPr>
          <w:rFonts w:ascii="Trebuchet MS" w:hAnsi="Trebuchet MS" w:cs="Arial"/>
          <w:lang w:val="cs-CZ"/>
        </w:rPr>
        <w:t xml:space="preserve"> produkt, který se </w:t>
      </w:r>
      <w:r w:rsidRPr="0095557C">
        <w:rPr>
          <w:rFonts w:ascii="Trebuchet MS" w:hAnsi="Trebuchet MS" w:cs="Arial"/>
          <w:bCs/>
          <w:lang w:val="cs-CZ"/>
        </w:rPr>
        <w:t>podává injekčně</w:t>
      </w:r>
      <w:r w:rsidRPr="0095557C">
        <w:rPr>
          <w:rFonts w:ascii="Trebuchet MS" w:hAnsi="Trebuchet MS" w:cs="Arial"/>
          <w:lang w:val="cs-CZ"/>
        </w:rPr>
        <w:t xml:space="preserve">, tedy neaplikuje se přímo na kůži (dle definice pro kosmetiku). Tato </w:t>
      </w:r>
      <w:r w:rsidRPr="0095557C">
        <w:rPr>
          <w:rFonts w:ascii="Trebuchet MS" w:hAnsi="Trebuchet MS" w:cs="Arial"/>
          <w:b/>
          <w:lang w:val="cs-CZ"/>
        </w:rPr>
        <w:t xml:space="preserve">mezera v evropské </w:t>
      </w:r>
      <w:r>
        <w:rPr>
          <w:rFonts w:ascii="Trebuchet MS" w:hAnsi="Trebuchet MS" w:cs="Arial"/>
          <w:b/>
          <w:lang w:val="cs-CZ"/>
        </w:rPr>
        <w:t xml:space="preserve">legislativě </w:t>
      </w:r>
      <w:r w:rsidRPr="0095557C">
        <w:rPr>
          <w:rFonts w:ascii="Trebuchet MS" w:hAnsi="Trebuchet MS" w:cs="Arial"/>
          <w:lang w:val="cs-CZ"/>
        </w:rPr>
        <w:t xml:space="preserve">dovoluje, aby se ročně po celém světě krutým způsobem testovala tato látka </w:t>
      </w:r>
      <w:r w:rsidRPr="0095557C">
        <w:rPr>
          <w:rFonts w:ascii="Trebuchet MS" w:hAnsi="Trebuchet MS" w:cs="Arial"/>
          <w:b/>
          <w:lang w:val="cs-CZ"/>
        </w:rPr>
        <w:t>na statisících myší</w:t>
      </w:r>
      <w:r w:rsidR="007B6A9D">
        <w:rPr>
          <w:rFonts w:ascii="Trebuchet MS" w:hAnsi="Trebuchet MS" w:cs="Arial"/>
          <w:lang w:val="cs-CZ"/>
        </w:rPr>
        <w:t>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  <w:lang w:val="cs-CZ"/>
        </w:rPr>
      </w:pPr>
      <w:r w:rsidRPr="0095557C">
        <w:rPr>
          <w:rFonts w:ascii="Trebuchet MS" w:hAnsi="Trebuchet MS" w:cs="Arial"/>
          <w:lang w:val="cs-CZ"/>
        </w:rPr>
        <w:t xml:space="preserve">Testy </w:t>
      </w:r>
      <w:proofErr w:type="spellStart"/>
      <w:r w:rsidRPr="0095557C">
        <w:rPr>
          <w:rFonts w:ascii="Trebuchet MS" w:hAnsi="Trebuchet MS" w:cs="Arial"/>
          <w:lang w:val="cs-CZ"/>
        </w:rPr>
        <w:t>Botoxu</w:t>
      </w:r>
      <w:proofErr w:type="spellEnd"/>
      <w:r w:rsidRPr="0095557C">
        <w:rPr>
          <w:rFonts w:ascii="Trebuchet MS" w:hAnsi="Trebuchet MS" w:cs="Arial"/>
          <w:lang w:val="cs-CZ"/>
        </w:rPr>
        <w:t xml:space="preserve"> na zvířatech se provádějí kontroverzním testem způsobujícím </w:t>
      </w:r>
      <w:r w:rsidRPr="0095557C">
        <w:rPr>
          <w:rFonts w:ascii="Trebuchet MS" w:hAnsi="Trebuchet MS" w:cs="Arial"/>
          <w:b/>
          <w:lang w:val="cs-CZ"/>
        </w:rPr>
        <w:t>otravu</w:t>
      </w:r>
      <w:r w:rsidRPr="0095557C">
        <w:rPr>
          <w:rFonts w:ascii="Trebuchet MS" w:hAnsi="Trebuchet MS" w:cs="Arial"/>
          <w:lang w:val="cs-CZ"/>
        </w:rPr>
        <w:t xml:space="preserve">, tzv. testem </w:t>
      </w:r>
      <w:r w:rsidRPr="0095557C">
        <w:rPr>
          <w:rFonts w:ascii="Trebuchet MS" w:hAnsi="Trebuchet MS" w:cs="Arial"/>
          <w:bCs/>
          <w:lang w:val="cs-CZ"/>
        </w:rPr>
        <w:t>LD50</w:t>
      </w:r>
      <w:r w:rsidRPr="0095557C">
        <w:rPr>
          <w:rFonts w:ascii="Trebuchet MS" w:hAnsi="Trebuchet MS" w:cs="Arial"/>
          <w:lang w:val="cs-CZ"/>
        </w:rPr>
        <w:t xml:space="preserve"> (</w:t>
      </w:r>
      <w:r w:rsidRPr="0095557C">
        <w:rPr>
          <w:rFonts w:ascii="Trebuchet MS" w:hAnsi="Trebuchet MS" w:cs="Arial"/>
          <w:b/>
          <w:lang w:val="cs-CZ"/>
        </w:rPr>
        <w:t>Test poloviční smrtelné dávky</w:t>
      </w:r>
      <w:r w:rsidRPr="0095557C">
        <w:rPr>
          <w:rFonts w:ascii="Trebuchet MS" w:hAnsi="Trebuchet MS" w:cs="Arial"/>
          <w:lang w:val="cs-CZ"/>
        </w:rPr>
        <w:t xml:space="preserve">). </w:t>
      </w:r>
      <w:proofErr w:type="spellStart"/>
      <w:r w:rsidRPr="0095557C">
        <w:rPr>
          <w:rFonts w:ascii="Trebuchet MS" w:hAnsi="Trebuchet MS"/>
        </w:rPr>
        <w:t>Roztok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botulotoxinu</w:t>
      </w:r>
      <w:proofErr w:type="spellEnd"/>
      <w:r w:rsidRPr="0095557C">
        <w:rPr>
          <w:rFonts w:ascii="Trebuchet MS" w:hAnsi="Trebuchet MS"/>
        </w:rPr>
        <w:t xml:space="preserve"> je </w:t>
      </w:r>
      <w:proofErr w:type="spellStart"/>
      <w:r w:rsidRPr="0095557C">
        <w:rPr>
          <w:rFonts w:ascii="Trebuchet MS" w:hAnsi="Trebuchet MS"/>
        </w:rPr>
        <w:t>myším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injekčně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aplikován</w:t>
      </w:r>
      <w:proofErr w:type="spellEnd"/>
      <w:r w:rsidRPr="0095557C">
        <w:rPr>
          <w:rFonts w:ascii="Trebuchet MS" w:hAnsi="Trebuchet MS"/>
        </w:rPr>
        <w:t xml:space="preserve"> </w:t>
      </w:r>
      <w:r w:rsidRPr="0095557C">
        <w:rPr>
          <w:rFonts w:ascii="Trebuchet MS" w:hAnsi="Trebuchet MS"/>
          <w:b/>
        </w:rPr>
        <w:t xml:space="preserve">do </w:t>
      </w:r>
      <w:proofErr w:type="spellStart"/>
      <w:r w:rsidRPr="0095557C">
        <w:rPr>
          <w:rFonts w:ascii="Trebuchet MS" w:hAnsi="Trebuchet MS"/>
          <w:b/>
        </w:rPr>
        <w:t>břišní</w:t>
      </w:r>
      <w:proofErr w:type="spellEnd"/>
      <w:r w:rsidRPr="0095557C">
        <w:rPr>
          <w:rFonts w:ascii="Trebuchet MS" w:hAnsi="Trebuchet MS"/>
          <w:b/>
        </w:rPr>
        <w:t xml:space="preserve"> </w:t>
      </w:r>
      <w:proofErr w:type="spellStart"/>
      <w:r w:rsidRPr="0095557C">
        <w:rPr>
          <w:rFonts w:ascii="Trebuchet MS" w:hAnsi="Trebuchet MS"/>
          <w:b/>
        </w:rPr>
        <w:t>dutiny</w:t>
      </w:r>
      <w:proofErr w:type="spellEnd"/>
      <w:r w:rsidRPr="0095557C">
        <w:rPr>
          <w:rFonts w:ascii="Trebuchet MS" w:hAnsi="Trebuchet MS"/>
        </w:rPr>
        <w:t xml:space="preserve">. </w:t>
      </w:r>
      <w:proofErr w:type="spellStart"/>
      <w:r w:rsidRPr="0095557C">
        <w:rPr>
          <w:rFonts w:ascii="Trebuchet MS" w:hAnsi="Trebuchet MS"/>
        </w:rPr>
        <w:t>Každé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skupině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myší</w:t>
      </w:r>
      <w:proofErr w:type="spellEnd"/>
      <w:r w:rsidRPr="0095557C">
        <w:rPr>
          <w:rFonts w:ascii="Trebuchet MS" w:hAnsi="Trebuchet MS"/>
        </w:rPr>
        <w:t xml:space="preserve"> je </w:t>
      </w:r>
      <w:proofErr w:type="spellStart"/>
      <w:r w:rsidRPr="0095557C">
        <w:rPr>
          <w:rFonts w:ascii="Trebuchet MS" w:hAnsi="Trebuchet MS"/>
        </w:rPr>
        <w:t>podána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jiná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dávka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Botoxu</w:t>
      </w:r>
      <w:proofErr w:type="spellEnd"/>
      <w:r w:rsidRPr="0095557C">
        <w:rPr>
          <w:rFonts w:ascii="Trebuchet MS" w:hAnsi="Trebuchet MS"/>
        </w:rPr>
        <w:t xml:space="preserve"> a </w:t>
      </w:r>
      <w:proofErr w:type="spellStart"/>
      <w:r w:rsidRPr="0095557C">
        <w:rPr>
          <w:rFonts w:ascii="Trebuchet MS" w:hAnsi="Trebuchet MS"/>
        </w:rPr>
        <w:t>cílem</w:t>
      </w:r>
      <w:proofErr w:type="spellEnd"/>
      <w:r w:rsidRPr="0095557C">
        <w:rPr>
          <w:rFonts w:ascii="Trebuchet MS" w:hAnsi="Trebuchet MS"/>
        </w:rPr>
        <w:t xml:space="preserve"> je </w:t>
      </w:r>
      <w:proofErr w:type="spellStart"/>
      <w:r w:rsidRPr="0095557C">
        <w:rPr>
          <w:rFonts w:ascii="Trebuchet MS" w:hAnsi="Trebuchet MS"/>
        </w:rPr>
        <w:t>zjistit</w:t>
      </w:r>
      <w:proofErr w:type="spellEnd"/>
      <w:r w:rsidRPr="0095557C">
        <w:rPr>
          <w:rFonts w:ascii="Trebuchet MS" w:hAnsi="Trebuchet MS"/>
        </w:rPr>
        <w:t xml:space="preserve">, </w:t>
      </w:r>
      <w:proofErr w:type="spellStart"/>
      <w:r w:rsidRPr="007B6A9D">
        <w:rPr>
          <w:rStyle w:val="Siln"/>
          <w:rFonts w:ascii="Trebuchet MS" w:hAnsi="Trebuchet MS"/>
          <w:b w:val="0"/>
        </w:rPr>
        <w:t>která</w:t>
      </w:r>
      <w:proofErr w:type="spellEnd"/>
      <w:r w:rsidRPr="007B6A9D">
        <w:rPr>
          <w:rStyle w:val="Siln"/>
          <w:rFonts w:ascii="Trebuchet MS" w:hAnsi="Trebuchet MS"/>
          <w:b w:val="0"/>
        </w:rPr>
        <w:t xml:space="preserve"> </w:t>
      </w:r>
      <w:proofErr w:type="spellStart"/>
      <w:r w:rsidRPr="007B6A9D">
        <w:rPr>
          <w:rStyle w:val="Siln"/>
          <w:rFonts w:ascii="Trebuchet MS" w:hAnsi="Trebuchet MS"/>
          <w:b w:val="0"/>
        </w:rPr>
        <w:t>dávka</w:t>
      </w:r>
      <w:proofErr w:type="spellEnd"/>
      <w:r w:rsidRPr="0095557C">
        <w:rPr>
          <w:rStyle w:val="Siln"/>
          <w:rFonts w:ascii="Trebuchet MS" w:hAnsi="Trebuchet MS"/>
        </w:rPr>
        <w:t xml:space="preserve"> </w:t>
      </w:r>
      <w:proofErr w:type="spellStart"/>
      <w:r w:rsidRPr="0095557C">
        <w:rPr>
          <w:rStyle w:val="Siln"/>
          <w:rFonts w:ascii="Trebuchet MS" w:hAnsi="Trebuchet MS"/>
        </w:rPr>
        <w:t>zabije</w:t>
      </w:r>
      <w:proofErr w:type="spellEnd"/>
      <w:r w:rsidRPr="0095557C">
        <w:rPr>
          <w:rStyle w:val="Siln"/>
          <w:rFonts w:ascii="Trebuchet MS" w:hAnsi="Trebuchet MS"/>
        </w:rPr>
        <w:t xml:space="preserve"> </w:t>
      </w:r>
      <w:proofErr w:type="spellStart"/>
      <w:r w:rsidRPr="0095557C">
        <w:rPr>
          <w:rStyle w:val="Siln"/>
          <w:rFonts w:ascii="Trebuchet MS" w:hAnsi="Trebuchet MS"/>
        </w:rPr>
        <w:t>přesně</w:t>
      </w:r>
      <w:proofErr w:type="spellEnd"/>
      <w:r w:rsidRPr="0095557C">
        <w:rPr>
          <w:rStyle w:val="Siln"/>
          <w:rFonts w:ascii="Trebuchet MS" w:hAnsi="Trebuchet MS"/>
        </w:rPr>
        <w:t xml:space="preserve"> </w:t>
      </w:r>
      <w:proofErr w:type="spellStart"/>
      <w:r w:rsidRPr="0095557C">
        <w:rPr>
          <w:rStyle w:val="Siln"/>
          <w:rFonts w:ascii="Trebuchet MS" w:hAnsi="Trebuchet MS"/>
        </w:rPr>
        <w:t>polovinu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7B6A9D">
        <w:rPr>
          <w:rFonts w:ascii="Trebuchet MS" w:hAnsi="Trebuchet MS"/>
          <w:b/>
        </w:rPr>
        <w:t>myší</w:t>
      </w:r>
      <w:proofErr w:type="spellEnd"/>
      <w:r w:rsidRPr="0095557C">
        <w:rPr>
          <w:rFonts w:ascii="Trebuchet MS" w:hAnsi="Trebuchet MS"/>
        </w:rPr>
        <w:t xml:space="preserve">. </w:t>
      </w:r>
      <w:r w:rsidRPr="0095557C">
        <w:rPr>
          <w:rFonts w:ascii="Trebuchet MS" w:hAnsi="Trebuchet MS" w:cs="Arial"/>
          <w:lang w:val="cs-CZ"/>
        </w:rPr>
        <w:t xml:space="preserve">Pro zvířata to znamená děsivé utrpení kvůli </w:t>
      </w:r>
      <w:r w:rsidRPr="0095557C">
        <w:rPr>
          <w:rFonts w:ascii="Trebuchet MS" w:hAnsi="Trebuchet MS" w:cs="Arial"/>
          <w:b/>
          <w:bCs/>
          <w:lang w:val="cs-CZ"/>
        </w:rPr>
        <w:t>pomalému dušení</w:t>
      </w:r>
      <w:r w:rsidRPr="0095557C">
        <w:rPr>
          <w:rFonts w:ascii="Trebuchet MS" w:hAnsi="Trebuchet MS" w:cs="Arial"/>
          <w:bCs/>
          <w:lang w:val="cs-CZ"/>
        </w:rPr>
        <w:t xml:space="preserve"> způsobenému postupnou paralýzou svalů, a to za jejich plného vědomí</w:t>
      </w:r>
      <w:r w:rsidRPr="0095557C">
        <w:rPr>
          <w:rFonts w:ascii="Trebuchet MS" w:hAnsi="Trebuchet MS" w:cs="Arial"/>
          <w:lang w:val="cs-CZ"/>
        </w:rPr>
        <w:t>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  <w:lang w:val="cs-CZ"/>
        </w:rPr>
      </w:pPr>
      <w:r w:rsidRPr="0095557C">
        <w:rPr>
          <w:rFonts w:ascii="Trebuchet MS" w:hAnsi="Trebuchet MS" w:cs="Arial"/>
          <w:lang w:val="cs-CZ"/>
        </w:rPr>
        <w:t xml:space="preserve">Americká společnost </w:t>
      </w:r>
      <w:proofErr w:type="spellStart"/>
      <w:r w:rsidRPr="0095557C">
        <w:rPr>
          <w:rFonts w:ascii="Trebuchet MS" w:hAnsi="Trebuchet MS" w:cs="Arial"/>
          <w:b/>
          <w:bCs/>
          <w:lang w:val="cs-CZ"/>
        </w:rPr>
        <w:t>Allergan</w:t>
      </w:r>
      <w:proofErr w:type="spellEnd"/>
      <w:r w:rsidRPr="0095557C">
        <w:rPr>
          <w:rFonts w:ascii="Trebuchet MS" w:hAnsi="Trebuchet MS" w:cs="Arial"/>
          <w:b/>
          <w:lang w:val="cs-CZ"/>
        </w:rPr>
        <w:t xml:space="preserve"> obdržela</w:t>
      </w:r>
      <w:r w:rsidRPr="0095557C">
        <w:rPr>
          <w:rFonts w:ascii="Trebuchet MS" w:hAnsi="Trebuchet MS" w:cs="Arial"/>
          <w:lang w:val="cs-CZ"/>
        </w:rPr>
        <w:t xml:space="preserve"> od amerických a evropských úřadů </w:t>
      </w:r>
      <w:r w:rsidRPr="0095557C">
        <w:rPr>
          <w:rFonts w:ascii="Trebuchet MS" w:hAnsi="Trebuchet MS" w:cs="Arial"/>
          <w:b/>
          <w:lang w:val="cs-CZ"/>
        </w:rPr>
        <w:t>povolení</w:t>
      </w:r>
      <w:r w:rsidRPr="0095557C">
        <w:rPr>
          <w:rFonts w:ascii="Trebuchet MS" w:hAnsi="Trebuchet MS" w:cs="Arial"/>
          <w:lang w:val="cs-CZ"/>
        </w:rPr>
        <w:t xml:space="preserve"> k používání metody </w:t>
      </w:r>
      <w:r w:rsidRPr="0095557C">
        <w:rPr>
          <w:rFonts w:ascii="Trebuchet MS" w:hAnsi="Trebuchet MS" w:cs="Arial"/>
          <w:bCs/>
          <w:lang w:val="cs-CZ"/>
        </w:rPr>
        <w:t>buněčného testování</w:t>
      </w:r>
      <w:r w:rsidRPr="0095557C">
        <w:rPr>
          <w:rFonts w:ascii="Trebuchet MS" w:hAnsi="Trebuchet MS" w:cs="Arial"/>
          <w:lang w:val="cs-CZ"/>
        </w:rPr>
        <w:t xml:space="preserve"> svého botulotoxinu (</w:t>
      </w:r>
      <w:proofErr w:type="spellStart"/>
      <w:r w:rsidRPr="0095557C">
        <w:rPr>
          <w:rFonts w:ascii="Trebuchet MS" w:hAnsi="Trebuchet MS" w:cs="Arial"/>
          <w:bCs/>
          <w:lang w:val="cs-CZ"/>
        </w:rPr>
        <w:t>Botox</w:t>
      </w:r>
      <w:r w:rsidRPr="0095557C">
        <w:rPr>
          <w:rFonts w:ascii="Trebuchet MS" w:hAnsi="Trebuchet MS" w:cs="Arial"/>
          <w:bCs/>
          <w:vertAlign w:val="superscript"/>
          <w:lang w:val="cs-CZ"/>
        </w:rPr>
        <w:t>TM</w:t>
      </w:r>
      <w:proofErr w:type="spellEnd"/>
      <w:r w:rsidRPr="0095557C">
        <w:rPr>
          <w:rFonts w:ascii="Trebuchet MS" w:hAnsi="Trebuchet MS" w:cs="Arial"/>
          <w:lang w:val="cs-CZ"/>
        </w:rPr>
        <w:t>)</w:t>
      </w:r>
      <w:r w:rsidRPr="0095557C">
        <w:rPr>
          <w:rFonts w:ascii="Trebuchet MS" w:hAnsi="Trebuchet MS" w:cs="Arial"/>
          <w:bCs/>
          <w:lang w:val="cs-CZ"/>
        </w:rPr>
        <w:t xml:space="preserve"> </w:t>
      </w:r>
      <w:r w:rsidRPr="0095557C">
        <w:rPr>
          <w:rFonts w:ascii="Trebuchet MS" w:hAnsi="Trebuchet MS" w:cs="Arial"/>
          <w:b/>
          <w:lang w:val="cs-CZ"/>
        </w:rPr>
        <w:t>bez použití zvířat</w:t>
      </w:r>
      <w:r w:rsidRPr="0095557C">
        <w:rPr>
          <w:rFonts w:ascii="Trebuchet MS" w:hAnsi="Trebuchet MS" w:cs="Arial"/>
          <w:lang w:val="cs-CZ"/>
        </w:rPr>
        <w:t xml:space="preserve">. Společnost </w:t>
      </w:r>
      <w:proofErr w:type="spellStart"/>
      <w:r w:rsidRPr="0095557C">
        <w:rPr>
          <w:rFonts w:ascii="Trebuchet MS" w:hAnsi="Trebuchet MS" w:cs="Arial"/>
          <w:lang w:val="cs-CZ"/>
        </w:rPr>
        <w:t>Allergan</w:t>
      </w:r>
      <w:proofErr w:type="spellEnd"/>
      <w:r w:rsidRPr="0095557C">
        <w:rPr>
          <w:rFonts w:ascii="Trebuchet MS" w:hAnsi="Trebuchet MS" w:cs="Arial"/>
          <w:lang w:val="cs-CZ"/>
        </w:rPr>
        <w:t xml:space="preserve"> ukázala, že </w:t>
      </w:r>
      <w:r w:rsidRPr="0095557C">
        <w:rPr>
          <w:rFonts w:ascii="Trebuchet MS" w:hAnsi="Trebuchet MS" w:cs="Arial"/>
          <w:b/>
          <w:lang w:val="cs-CZ"/>
        </w:rPr>
        <w:t>je možné nahradit</w:t>
      </w:r>
      <w:r w:rsidRPr="007B6A9D">
        <w:rPr>
          <w:rFonts w:ascii="Trebuchet MS" w:hAnsi="Trebuchet MS" w:cs="Arial"/>
          <w:lang w:val="cs-CZ"/>
        </w:rPr>
        <w:t xml:space="preserve"> krutý test</w:t>
      </w:r>
      <w:r w:rsidRPr="0095557C">
        <w:rPr>
          <w:rFonts w:ascii="Trebuchet MS" w:hAnsi="Trebuchet MS" w:cs="Arial"/>
          <w:lang w:val="cs-CZ"/>
        </w:rPr>
        <w:t xml:space="preserve"> na myších. Výrobci </w:t>
      </w:r>
      <w:proofErr w:type="spellStart"/>
      <w:r w:rsidRPr="0095557C">
        <w:rPr>
          <w:rFonts w:ascii="Trebuchet MS" w:hAnsi="Trebuchet MS" w:cs="Arial"/>
          <w:b/>
          <w:lang w:val="cs-CZ"/>
        </w:rPr>
        <w:t>Merz</w:t>
      </w:r>
      <w:proofErr w:type="spellEnd"/>
      <w:r w:rsidRPr="0095557C">
        <w:rPr>
          <w:rFonts w:ascii="Trebuchet MS" w:hAnsi="Trebuchet MS" w:cs="Arial"/>
          <w:b/>
          <w:lang w:val="cs-CZ"/>
        </w:rPr>
        <w:t xml:space="preserve">, </w:t>
      </w:r>
      <w:proofErr w:type="spellStart"/>
      <w:r w:rsidRPr="0095557C">
        <w:rPr>
          <w:rFonts w:ascii="Trebuchet MS" w:hAnsi="Trebuchet MS" w:cs="Arial"/>
          <w:b/>
          <w:lang w:val="cs-CZ"/>
        </w:rPr>
        <w:t>Ipsen</w:t>
      </w:r>
      <w:proofErr w:type="spellEnd"/>
      <w:r w:rsidRPr="0095557C">
        <w:rPr>
          <w:rFonts w:ascii="Trebuchet MS" w:hAnsi="Trebuchet MS" w:cs="Arial"/>
          <w:b/>
          <w:lang w:val="cs-CZ"/>
        </w:rPr>
        <w:t xml:space="preserve"> a </w:t>
      </w:r>
      <w:proofErr w:type="spellStart"/>
      <w:r w:rsidRPr="0095557C">
        <w:rPr>
          <w:rFonts w:ascii="Trebuchet MS" w:hAnsi="Trebuchet MS" w:cs="Arial"/>
          <w:b/>
          <w:lang w:val="cs-CZ"/>
        </w:rPr>
        <w:t>Eisai</w:t>
      </w:r>
      <w:proofErr w:type="spellEnd"/>
      <w:r w:rsidRPr="0095557C">
        <w:rPr>
          <w:rFonts w:ascii="Trebuchet MS" w:hAnsi="Trebuchet MS" w:cs="Arial"/>
          <w:lang w:val="cs-CZ"/>
        </w:rPr>
        <w:t xml:space="preserve"> však zastaralý </w:t>
      </w:r>
      <w:r w:rsidRPr="0095557C">
        <w:rPr>
          <w:rFonts w:ascii="Trebuchet MS" w:hAnsi="Trebuchet MS" w:cs="Arial"/>
          <w:b/>
          <w:lang w:val="cs-CZ"/>
        </w:rPr>
        <w:t xml:space="preserve">test LD50 </w:t>
      </w:r>
      <w:r w:rsidRPr="007B6A9D">
        <w:rPr>
          <w:rFonts w:ascii="Trebuchet MS" w:hAnsi="Trebuchet MS" w:cs="Arial"/>
          <w:lang w:val="cs-CZ"/>
        </w:rPr>
        <w:t>stále</w:t>
      </w:r>
      <w:r w:rsidRPr="0095557C">
        <w:rPr>
          <w:rFonts w:ascii="Trebuchet MS" w:hAnsi="Trebuchet MS" w:cs="Arial"/>
          <w:b/>
          <w:lang w:val="cs-CZ"/>
        </w:rPr>
        <w:t xml:space="preserve"> používají</w:t>
      </w:r>
      <w:r w:rsidRPr="0095557C">
        <w:rPr>
          <w:rFonts w:ascii="Trebuchet MS" w:hAnsi="Trebuchet MS" w:cs="Arial"/>
          <w:lang w:val="cs-CZ"/>
        </w:rPr>
        <w:t>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 w:cs="Arial"/>
          <w:lang w:val="cs-CZ"/>
        </w:rPr>
      </w:pPr>
      <w:r w:rsidRPr="0095557C">
        <w:rPr>
          <w:rFonts w:ascii="Trebuchet MS" w:hAnsi="Trebuchet MS" w:cs="Arial"/>
          <w:lang w:val="cs-CZ"/>
        </w:rPr>
        <w:t xml:space="preserve">Členské organizace ECEAE vyzývají tyto výrobce, aby </w:t>
      </w:r>
      <w:r w:rsidRPr="0095557C">
        <w:rPr>
          <w:rFonts w:ascii="Trebuchet MS" w:hAnsi="Trebuchet MS" w:cs="Arial"/>
          <w:b/>
          <w:bCs/>
          <w:lang w:val="cs-CZ"/>
        </w:rPr>
        <w:t>neodkladně zavedli nový způsob testování</w:t>
      </w:r>
      <w:r w:rsidRPr="0095557C">
        <w:rPr>
          <w:rFonts w:ascii="Trebuchet MS" w:hAnsi="Trebuchet MS" w:cs="Arial"/>
          <w:lang w:val="cs-CZ"/>
        </w:rPr>
        <w:t xml:space="preserve"> a s testy na zvířatech přestali. </w:t>
      </w:r>
      <w:r w:rsidRPr="0095557C">
        <w:rPr>
          <w:rFonts w:ascii="Trebuchet MS" w:hAnsi="Trebuchet MS" w:cs="Arial"/>
          <w:i/>
          <w:iCs/>
          <w:lang w:val="cs-CZ"/>
        </w:rPr>
        <w:t xml:space="preserve">„Je </w:t>
      </w:r>
      <w:r w:rsidRPr="0095557C">
        <w:rPr>
          <w:rFonts w:ascii="Trebuchet MS" w:hAnsi="Trebuchet MS" w:cs="Arial"/>
          <w:b/>
          <w:i/>
          <w:iCs/>
          <w:lang w:val="cs-CZ"/>
        </w:rPr>
        <w:t>naprosto neakceptovatelné</w:t>
      </w:r>
      <w:r w:rsidRPr="0095557C">
        <w:rPr>
          <w:rFonts w:ascii="Trebuchet MS" w:hAnsi="Trebuchet MS" w:cs="Arial"/>
          <w:i/>
          <w:iCs/>
          <w:lang w:val="cs-CZ"/>
        </w:rPr>
        <w:t xml:space="preserve">, že tisíce myší stále </w:t>
      </w:r>
      <w:r w:rsidRPr="0095557C">
        <w:rPr>
          <w:rFonts w:ascii="Trebuchet MS" w:hAnsi="Trebuchet MS" w:cs="Arial"/>
          <w:b/>
          <w:i/>
          <w:iCs/>
          <w:lang w:val="cs-CZ"/>
        </w:rPr>
        <w:t>trpí a umírají</w:t>
      </w:r>
      <w:r w:rsidRPr="0095557C">
        <w:rPr>
          <w:rFonts w:ascii="Trebuchet MS" w:hAnsi="Trebuchet MS" w:cs="Arial"/>
          <w:i/>
          <w:iCs/>
          <w:lang w:val="cs-CZ"/>
        </w:rPr>
        <w:t xml:space="preserve"> pro produkt široce používaný </w:t>
      </w:r>
      <w:r w:rsidRPr="0095557C">
        <w:rPr>
          <w:rFonts w:ascii="Trebuchet MS" w:hAnsi="Trebuchet MS" w:cs="Arial"/>
          <w:b/>
          <w:i/>
          <w:iCs/>
          <w:lang w:val="cs-CZ"/>
        </w:rPr>
        <w:t>pro kosmetické účely</w:t>
      </w:r>
      <w:r w:rsidRPr="0095557C">
        <w:rPr>
          <w:rFonts w:ascii="Trebuchet MS" w:hAnsi="Trebuchet MS" w:cs="Arial"/>
          <w:i/>
          <w:iCs/>
          <w:lang w:val="cs-CZ"/>
        </w:rPr>
        <w:t xml:space="preserve">, když v EU existuje schválená alternativa testování bez zvířat. Naléháme na úřady a výrobce </w:t>
      </w:r>
      <w:proofErr w:type="spellStart"/>
      <w:r w:rsidRPr="0095557C">
        <w:rPr>
          <w:rFonts w:ascii="Trebuchet MS" w:hAnsi="Trebuchet MS" w:cs="Arial"/>
          <w:i/>
          <w:iCs/>
          <w:lang w:val="cs-CZ"/>
        </w:rPr>
        <w:t>Merz</w:t>
      </w:r>
      <w:proofErr w:type="spellEnd"/>
      <w:r w:rsidRPr="0095557C">
        <w:rPr>
          <w:rFonts w:ascii="Trebuchet MS" w:hAnsi="Trebuchet MS" w:cs="Arial"/>
          <w:i/>
          <w:iCs/>
          <w:lang w:val="cs-CZ"/>
        </w:rPr>
        <w:t xml:space="preserve">, </w:t>
      </w:r>
      <w:proofErr w:type="spellStart"/>
      <w:r w:rsidRPr="0095557C">
        <w:rPr>
          <w:rFonts w:ascii="Trebuchet MS" w:hAnsi="Trebuchet MS" w:cs="Arial"/>
          <w:i/>
          <w:iCs/>
          <w:lang w:val="cs-CZ"/>
        </w:rPr>
        <w:t>Ipsen</w:t>
      </w:r>
      <w:proofErr w:type="spellEnd"/>
      <w:r w:rsidRPr="0095557C">
        <w:rPr>
          <w:rFonts w:ascii="Trebuchet MS" w:hAnsi="Trebuchet MS" w:cs="Arial"/>
          <w:i/>
          <w:iCs/>
          <w:lang w:val="cs-CZ"/>
        </w:rPr>
        <w:t xml:space="preserve"> a </w:t>
      </w:r>
      <w:proofErr w:type="spellStart"/>
      <w:r w:rsidRPr="0095557C">
        <w:rPr>
          <w:rFonts w:ascii="Trebuchet MS" w:hAnsi="Trebuchet MS" w:cs="Arial"/>
          <w:i/>
          <w:iCs/>
          <w:lang w:val="cs-CZ"/>
        </w:rPr>
        <w:t>Eisai</w:t>
      </w:r>
      <w:proofErr w:type="spellEnd"/>
      <w:r w:rsidRPr="0095557C">
        <w:rPr>
          <w:rFonts w:ascii="Trebuchet MS" w:hAnsi="Trebuchet MS" w:cs="Arial"/>
          <w:i/>
          <w:iCs/>
          <w:lang w:val="cs-CZ"/>
        </w:rPr>
        <w:t xml:space="preserve">, aby zasáhli, a tyto kruté testy se </w:t>
      </w:r>
      <w:r w:rsidRPr="0095557C">
        <w:rPr>
          <w:rFonts w:ascii="Trebuchet MS" w:hAnsi="Trebuchet MS" w:cs="Arial"/>
          <w:b/>
          <w:i/>
          <w:iCs/>
          <w:lang w:val="cs-CZ"/>
        </w:rPr>
        <w:t>konečně staly minulostí</w:t>
      </w:r>
      <w:r w:rsidRPr="0095557C">
        <w:rPr>
          <w:rFonts w:ascii="Trebuchet MS" w:hAnsi="Trebuchet MS" w:cs="Arial"/>
          <w:lang w:val="cs-CZ"/>
        </w:rPr>
        <w:t>,“ prohlásila Barbora Bartušková Večlová ze Svobody zvířat.</w:t>
      </w:r>
    </w:p>
    <w:p w:rsidR="0095557C" w:rsidRPr="0095557C" w:rsidRDefault="0095557C" w:rsidP="001B7D46">
      <w:pPr>
        <w:pStyle w:val="Vchoz"/>
        <w:jc w:val="both"/>
        <w:rPr>
          <w:rFonts w:ascii="Trebuchet MS" w:hAnsi="Trebuchet MS"/>
        </w:rPr>
      </w:pPr>
      <w:r w:rsidRPr="0095557C">
        <w:rPr>
          <w:rFonts w:ascii="Trebuchet MS" w:hAnsi="Trebuchet MS"/>
        </w:rPr>
        <w:lastRenderedPageBreak/>
        <w:t xml:space="preserve">Svoboda </w:t>
      </w:r>
      <w:proofErr w:type="spellStart"/>
      <w:r w:rsidRPr="0095557C">
        <w:rPr>
          <w:rFonts w:ascii="Trebuchet MS" w:hAnsi="Trebuchet MS"/>
        </w:rPr>
        <w:t>zvířat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také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veřejnost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vyzývá</w:t>
      </w:r>
      <w:proofErr w:type="spellEnd"/>
      <w:r w:rsidRPr="0095557C">
        <w:rPr>
          <w:rFonts w:ascii="Trebuchet MS" w:hAnsi="Trebuchet MS"/>
        </w:rPr>
        <w:t xml:space="preserve"> k </w:t>
      </w:r>
      <w:proofErr w:type="spellStart"/>
      <w:r w:rsidRPr="0095557C">
        <w:rPr>
          <w:rStyle w:val="Siln"/>
          <w:rFonts w:ascii="Trebuchet MS" w:hAnsi="Trebuchet MS"/>
        </w:rPr>
        <w:t>zaslání</w:t>
      </w:r>
      <w:proofErr w:type="spellEnd"/>
      <w:r w:rsidRPr="0095557C">
        <w:rPr>
          <w:rStyle w:val="Siln"/>
          <w:rFonts w:ascii="Trebuchet MS" w:hAnsi="Trebuchet MS"/>
        </w:rPr>
        <w:t xml:space="preserve"> </w:t>
      </w:r>
      <w:proofErr w:type="spellStart"/>
      <w:r w:rsidRPr="0095557C">
        <w:rPr>
          <w:rStyle w:val="Siln"/>
          <w:rFonts w:ascii="Trebuchet MS" w:hAnsi="Trebuchet MS"/>
        </w:rPr>
        <w:t>protestního</w:t>
      </w:r>
      <w:proofErr w:type="spellEnd"/>
      <w:r w:rsidRPr="0095557C">
        <w:rPr>
          <w:rStyle w:val="Siln"/>
          <w:rFonts w:ascii="Trebuchet MS" w:hAnsi="Trebuchet MS"/>
        </w:rPr>
        <w:t xml:space="preserve"> </w:t>
      </w:r>
      <w:proofErr w:type="spellStart"/>
      <w:r w:rsidRPr="0095557C">
        <w:rPr>
          <w:rStyle w:val="Siln"/>
          <w:rFonts w:ascii="Trebuchet MS" w:hAnsi="Trebuchet MS"/>
        </w:rPr>
        <w:t>dopisu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výrobcům</w:t>
      </w:r>
      <w:proofErr w:type="spellEnd"/>
      <w:r w:rsidRPr="0095557C">
        <w:rPr>
          <w:rFonts w:ascii="Trebuchet MS" w:hAnsi="Trebuchet MS"/>
        </w:rPr>
        <w:t xml:space="preserve">. </w:t>
      </w:r>
      <w:proofErr w:type="spellStart"/>
      <w:r w:rsidRPr="0095557C">
        <w:rPr>
          <w:rFonts w:ascii="Trebuchet MS" w:hAnsi="Trebuchet MS"/>
        </w:rPr>
        <w:t>Vzorový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dopis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lze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společně</w:t>
      </w:r>
      <w:proofErr w:type="spellEnd"/>
      <w:r w:rsidRPr="0095557C">
        <w:rPr>
          <w:rFonts w:ascii="Trebuchet MS" w:hAnsi="Trebuchet MS"/>
        </w:rPr>
        <w:t xml:space="preserve"> s </w:t>
      </w:r>
      <w:proofErr w:type="spellStart"/>
      <w:r w:rsidRPr="0095557C">
        <w:rPr>
          <w:rFonts w:ascii="Trebuchet MS" w:hAnsi="Trebuchet MS"/>
        </w:rPr>
        <w:t>dalšími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informacemi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nalézt</w:t>
      </w:r>
      <w:proofErr w:type="spellEnd"/>
      <w:r w:rsidRPr="0095557C">
        <w:rPr>
          <w:rFonts w:ascii="Trebuchet MS" w:hAnsi="Trebuchet MS"/>
        </w:rPr>
        <w:t xml:space="preserve"> na </w:t>
      </w:r>
      <w:proofErr w:type="spellStart"/>
      <w:r w:rsidRPr="0095557C">
        <w:rPr>
          <w:rFonts w:ascii="Trebuchet MS" w:hAnsi="Trebuchet MS"/>
        </w:rPr>
        <w:t>webových</w:t>
      </w:r>
      <w:proofErr w:type="spellEnd"/>
      <w:r w:rsidRPr="0095557C">
        <w:rPr>
          <w:rFonts w:ascii="Trebuchet MS" w:hAnsi="Trebuchet MS"/>
        </w:rPr>
        <w:t xml:space="preserve"> </w:t>
      </w:r>
      <w:proofErr w:type="spellStart"/>
      <w:r w:rsidRPr="0095557C">
        <w:rPr>
          <w:rFonts w:ascii="Trebuchet MS" w:hAnsi="Trebuchet MS"/>
        </w:rPr>
        <w:t>stránkách</w:t>
      </w:r>
      <w:proofErr w:type="spellEnd"/>
      <w:r w:rsidRPr="0095557C">
        <w:rPr>
          <w:rFonts w:ascii="Trebuchet MS" w:hAnsi="Trebuchet MS"/>
        </w:rPr>
        <w:t xml:space="preserve"> </w:t>
      </w:r>
      <w:hyperlink r:id="rId6" w:history="1">
        <w:r w:rsidRPr="0095557C">
          <w:rPr>
            <w:rStyle w:val="Hypertextovodkaz"/>
            <w:rFonts w:ascii="Trebuchet MS" w:hAnsi="Trebuchet MS"/>
          </w:rPr>
          <w:t>www.pokusynazviratech.cz/botox.htm</w:t>
        </w:r>
      </w:hyperlink>
      <w:r w:rsidRPr="0095557C">
        <w:rPr>
          <w:rFonts w:ascii="Trebuchet MS" w:hAnsi="Trebuchet MS"/>
        </w:rPr>
        <w:t>.</w:t>
      </w:r>
    </w:p>
    <w:p w:rsidR="00C55ADC" w:rsidRPr="0095557C" w:rsidRDefault="00C55ADC" w:rsidP="001B7D46">
      <w:pPr>
        <w:jc w:val="both"/>
        <w:rPr>
          <w:rFonts w:ascii="Trebuchet MS" w:hAnsi="Trebuchet MS" w:cs="Arial"/>
          <w:b/>
        </w:rPr>
      </w:pPr>
      <w:r w:rsidRPr="0095557C">
        <w:rPr>
          <w:rFonts w:ascii="Trebuchet MS" w:hAnsi="Trebuchet MS" w:cs="Arial"/>
          <w:b/>
        </w:rPr>
        <w:t>Další informace:</w:t>
      </w:r>
    </w:p>
    <w:p w:rsidR="00C55ADC" w:rsidRPr="0095557C" w:rsidRDefault="00036D4B" w:rsidP="001B7D46">
      <w:pPr>
        <w:jc w:val="both"/>
        <w:rPr>
          <w:rFonts w:ascii="Trebuchet MS" w:hAnsi="Trebuchet MS" w:cs="Arial"/>
        </w:rPr>
      </w:pPr>
      <w:hyperlink r:id="rId7" w:history="1">
        <w:r w:rsidR="0095557C" w:rsidRPr="0095557C">
          <w:rPr>
            <w:rStyle w:val="Hypertextovodkaz"/>
            <w:rFonts w:ascii="Trebuchet MS" w:hAnsi="Trebuchet MS" w:cs="Arial"/>
          </w:rPr>
          <w:t>www.pokusynazviratech.cz/botox.htm</w:t>
        </w:r>
      </w:hyperlink>
    </w:p>
    <w:p w:rsidR="00C55ADC" w:rsidRPr="0095557C" w:rsidRDefault="00036D4B" w:rsidP="001B7D46">
      <w:pPr>
        <w:jc w:val="both"/>
        <w:rPr>
          <w:rFonts w:ascii="Trebuchet MS" w:hAnsi="Trebuchet MS" w:cs="Arial"/>
        </w:rPr>
      </w:pPr>
      <w:hyperlink r:id="rId8" w:history="1">
        <w:r w:rsidR="00C55ADC" w:rsidRPr="0095557C">
          <w:rPr>
            <w:rStyle w:val="Hypertextovodkaz"/>
            <w:rFonts w:ascii="Trebuchet MS" w:hAnsi="Trebuchet MS" w:cs="Arial"/>
          </w:rPr>
          <w:t>www.eceae.org/en/what-we-do/campaigns/botox</w:t>
        </w:r>
      </w:hyperlink>
    </w:p>
    <w:p w:rsidR="00C55ADC" w:rsidRPr="0095557C" w:rsidRDefault="00C55ADC" w:rsidP="001B7D46">
      <w:pPr>
        <w:jc w:val="both"/>
        <w:rPr>
          <w:rFonts w:ascii="Trebuchet MS" w:hAnsi="Trebuchet MS" w:cs="Arial"/>
        </w:rPr>
      </w:pPr>
    </w:p>
    <w:p w:rsidR="00B27AB0" w:rsidRPr="0095557C" w:rsidRDefault="00C55ADC" w:rsidP="001B7D46">
      <w:pPr>
        <w:jc w:val="both"/>
        <w:rPr>
          <w:rFonts w:ascii="Trebuchet MS" w:hAnsi="Trebuchet MS" w:cs="Arial"/>
        </w:rPr>
      </w:pPr>
      <w:r w:rsidRPr="0095557C">
        <w:rPr>
          <w:rFonts w:ascii="Trebuchet MS" w:hAnsi="Trebuchet MS" w:cs="Arial"/>
          <w:b/>
        </w:rPr>
        <w:t>Kontaktní osoba:</w:t>
      </w:r>
      <w:r w:rsidRPr="0095557C">
        <w:rPr>
          <w:rFonts w:ascii="Trebuchet MS" w:hAnsi="Trebuchet MS" w:cs="Arial"/>
        </w:rPr>
        <w:t xml:space="preserve"> Barbora Bartušková Večlová, </w:t>
      </w:r>
      <w:hyperlink r:id="rId9" w:history="1">
        <w:r w:rsidRPr="0095557C">
          <w:rPr>
            <w:rStyle w:val="Hypertextovodkaz"/>
            <w:rFonts w:ascii="Trebuchet MS" w:hAnsi="Trebuchet MS" w:cs="Arial"/>
          </w:rPr>
          <w:t>pokusy@svobodazvirat.cz</w:t>
        </w:r>
      </w:hyperlink>
      <w:r w:rsidRPr="0095557C">
        <w:rPr>
          <w:rFonts w:ascii="Trebuchet MS" w:hAnsi="Trebuchet MS" w:cs="Arial"/>
        </w:rPr>
        <w:t>, tel. 777 835 651</w:t>
      </w:r>
    </w:p>
    <w:sectPr w:rsidR="00B27AB0" w:rsidRPr="0095557C" w:rsidSect="00C70BD7">
      <w:head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25" w:rsidRDefault="00660125" w:rsidP="00C70BD7">
      <w:r>
        <w:separator/>
      </w:r>
    </w:p>
  </w:endnote>
  <w:endnote w:type="continuationSeparator" w:id="0">
    <w:p w:rsidR="00660125" w:rsidRDefault="00660125" w:rsidP="00C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25" w:rsidRDefault="00660125" w:rsidP="00C70BD7">
      <w:r>
        <w:separator/>
      </w:r>
    </w:p>
  </w:footnote>
  <w:footnote w:type="continuationSeparator" w:id="0">
    <w:p w:rsidR="00660125" w:rsidRDefault="00660125" w:rsidP="00C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7" w:rsidRDefault="00036D4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420.7pt;width:56.5pt;height:25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" stroked="f">
          <v:textbox inset="0,0,0,0">
            <w:txbxContent>
              <w:p w:rsidR="00C129D7" w:rsidRDefault="00660125"/>
            </w:txbxContent>
          </v:textbox>
          <w10:wrap anchorx="page" anchory="page"/>
        </v:shape>
      </w:pict>
    </w:r>
    <w:r w:rsidR="004D3DF5">
      <w:rPr>
        <w:noProof/>
        <w:lang w:eastAsia="cs-CZ"/>
      </w:rPr>
      <w:drawing>
        <wp:inline distT="0" distB="0" distL="0" distR="0">
          <wp:extent cx="1316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29D7" w:rsidRDefault="0066012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DC"/>
    <w:rsid w:val="00036D4B"/>
    <w:rsid w:val="00040295"/>
    <w:rsid w:val="00043685"/>
    <w:rsid w:val="000E263E"/>
    <w:rsid w:val="000E7A94"/>
    <w:rsid w:val="001B7D46"/>
    <w:rsid w:val="002959A5"/>
    <w:rsid w:val="004825CF"/>
    <w:rsid w:val="004C35E6"/>
    <w:rsid w:val="004D3DF5"/>
    <w:rsid w:val="004E7105"/>
    <w:rsid w:val="004F2292"/>
    <w:rsid w:val="0053618C"/>
    <w:rsid w:val="005504F2"/>
    <w:rsid w:val="005D6BCA"/>
    <w:rsid w:val="00660125"/>
    <w:rsid w:val="00681776"/>
    <w:rsid w:val="0069203E"/>
    <w:rsid w:val="0069721D"/>
    <w:rsid w:val="006E4CC9"/>
    <w:rsid w:val="007B6A9D"/>
    <w:rsid w:val="00907C83"/>
    <w:rsid w:val="0095557C"/>
    <w:rsid w:val="009E60EE"/>
    <w:rsid w:val="00A33D43"/>
    <w:rsid w:val="00B27AB0"/>
    <w:rsid w:val="00C55ADC"/>
    <w:rsid w:val="00C70BD7"/>
    <w:rsid w:val="00CC6549"/>
    <w:rsid w:val="00D8619B"/>
    <w:rsid w:val="00DF6C69"/>
    <w:rsid w:val="00EF57BF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choz">
    <w:name w:val="Výchozí"/>
    <w:rsid w:val="0095557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955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ae.org/en/what-we-do/campaigns/boto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okusynazviratech.cz/boto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usynazviratech.cz/botox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kusy@svobodazvir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6</cp:revision>
  <dcterms:created xsi:type="dcterms:W3CDTF">2015-06-15T20:22:00Z</dcterms:created>
  <dcterms:modified xsi:type="dcterms:W3CDTF">2015-06-16T14:35:00Z</dcterms:modified>
</cp:coreProperties>
</file>